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6267C14B" w:rsidR="00A12956" w:rsidRPr="00BE1CB3" w:rsidRDefault="00BE1CB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   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>Name:</w:t>
      </w:r>
      <w:r w:rsidR="00E9323B">
        <w:rPr>
          <w:rFonts w:ascii="Arial" w:eastAsia="Arial" w:hAnsi="Arial" w:cs="Arial"/>
          <w:color w:val="000000"/>
          <w:sz w:val="36"/>
          <w:szCs w:val="36"/>
        </w:rPr>
        <w:t>G.BHAGATH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 xml:space="preserve">    H.No:2303A51</w:t>
      </w:r>
      <w:r w:rsidR="00E9323B">
        <w:rPr>
          <w:rFonts w:ascii="Arial" w:eastAsia="Arial" w:hAnsi="Arial" w:cs="Arial"/>
          <w:color w:val="000000"/>
          <w:sz w:val="36"/>
          <w:szCs w:val="36"/>
        </w:rPr>
        <w:t>807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 xml:space="preserve">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Sasanko Shekhar Gantayat</w:t>
                        </w:r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Ankushavali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Katherashala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Velpula sumalatha</w:t>
                        </w:r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BE7E584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3D2F4C9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4A6ED3">
              <w:rPr>
                <w:b/>
                <w:color w:val="000000"/>
                <w:highlight w:val="yellow"/>
              </w:rPr>
              <w:t>8.4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70B4BF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Lab 8: Test-Driven Development with AI – Generating and Working with Test Cases </w:t>
            </w:r>
          </w:p>
          <w:p w14:paraId="576EDA8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52C1B6D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Objectives:</w:t>
            </w:r>
          </w:p>
          <w:p w14:paraId="6C91565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</w:p>
          <w:p w14:paraId="1EAA0C7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introduce students to test-driven development (TDD) using AI code generation tools.</w:t>
            </w:r>
          </w:p>
          <w:p w14:paraId="7CAD085E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enable the generation of test cases before writing code implementations.</w:t>
            </w:r>
          </w:p>
          <w:p w14:paraId="152707DF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reinforce the importance of testing, validation, and error handling.</w:t>
            </w:r>
          </w:p>
          <w:p w14:paraId="1565A41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encourage writing clean and reliable code based on AI-generated test expectations.</w:t>
            </w:r>
          </w:p>
          <w:p w14:paraId="7754FB6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</w:p>
          <w:p w14:paraId="123D20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Outcomes (LOs):</w:t>
            </w:r>
          </w:p>
          <w:p w14:paraId="4E23A48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86B460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By the end of this lab, students will be able to:</w:t>
            </w:r>
          </w:p>
          <w:p w14:paraId="566B425A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Apply TDD methodology using AI tools.</w:t>
            </w:r>
          </w:p>
          <w:p w14:paraId="6BDD6A88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Generate test cases before writing the actual code logic.</w:t>
            </w:r>
          </w:p>
          <w:p w14:paraId="284CDC91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Validate and refactor code based on test outcomes.</w:t>
            </w:r>
          </w:p>
          <w:p w14:paraId="27B67594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Use Python’s unittest or pytest libraries for test-driven development.</w:t>
            </w:r>
          </w:p>
          <w:p w14:paraId="1DC96C82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Develop confidence in debugging and improving code with AI guidance.</w:t>
            </w:r>
          </w:p>
          <w:p w14:paraId="535484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  <w:p w14:paraId="1C6F4F1C" w14:textId="5E553CD3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21F94BDB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162D7E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1: Developing a Utility Function Using TDD</w:t>
            </w:r>
          </w:p>
          <w:p w14:paraId="11926F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6DBE9E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DA9266C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small utility library for a larger software system. One of the required functions should calculate the square of a given number, and correctness is critical because other modules depend on it.</w:t>
            </w:r>
          </w:p>
          <w:p w14:paraId="4780DAF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D33DF7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A10B71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Following the 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Development (TDD)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approach:</w:t>
            </w:r>
          </w:p>
          <w:p w14:paraId="3E4CC58C" w14:textId="77777777" w:rsidR="004A6ED3" w:rsidRP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First, write unit test cases to verify that a function correctly returns the square of a number for multiple inputs.</w:t>
            </w:r>
          </w:p>
          <w:p w14:paraId="22435DAF" w14:textId="77777777" w:rsid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the test cases,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function implementation so that all tests pass.</w:t>
            </w:r>
          </w:p>
          <w:p w14:paraId="312A53C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D6DC38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Ensure that the function is written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only after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the tests are created.</w:t>
            </w:r>
          </w:p>
          <w:p w14:paraId="7B815DB4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6F34B1E" w14:textId="3FDC24E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7E958A66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 separate test file and implementation file</w:t>
            </w:r>
          </w:p>
          <w:p w14:paraId="49EB565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Clearly written test cases executed before implementation</w:t>
            </w:r>
          </w:p>
          <w:p w14:paraId="645C98B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AI-assisted function implementation that passes all tests</w:t>
            </w:r>
          </w:p>
          <w:p w14:paraId="4F5C1633" w14:textId="77777777" w:rsidR="004A6ED3" w:rsidRPr="00112FB1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Demonstration of the TDD cycle: </w:t>
            </w:r>
            <w:r w:rsidRPr="004A6ED3">
              <w:rPr>
                <w:rFonts w:ascii="Times New Roman" w:eastAsia="Times New Roman" w:hAnsi="Times New Roman" w:cs="Times New Roman"/>
                <w:i/>
                <w:iCs/>
                <w:color w:val="000000"/>
                <w:lang w:val="en-IN"/>
              </w:rPr>
              <w:t>test → fail → implement → pass</w:t>
            </w:r>
          </w:p>
          <w:p w14:paraId="01236D69" w14:textId="09FE9675" w:rsidR="00112FB1" w:rsidRPr="004A6ED3" w:rsidRDefault="00112FB1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37365" wp14:editId="234D27AC">
                  <wp:extent cx="3985260" cy="4411178"/>
                  <wp:effectExtent l="0" t="0" r="0" b="8890"/>
                  <wp:docPr id="240858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459" cy="442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C7B52" w14:textId="77777777" w:rsidR="004A6ED3" w:rsidRPr="004A6ED3" w:rsidRDefault="00F668FD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62B7E14D">
                <v:rect id="_x0000_i1025" style="width:0;height:1.5pt" o:hralign="center" o:hrstd="t" o:hr="t" fillcolor="#a0a0a0" stroked="f"/>
              </w:pict>
            </w:r>
          </w:p>
          <w:p w14:paraId="31A3B5A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2: Email Validation for a User Registration System</w:t>
            </w:r>
          </w:p>
          <w:p w14:paraId="436183D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07BCE35" w14:textId="2CF4B8C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8A2B69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developing the backend of a user registration system. One requirement is to validate user email addresses before storing them in the database.</w:t>
            </w:r>
          </w:p>
          <w:p w14:paraId="4236BE0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7543E2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4852371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Apply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by:</w:t>
            </w:r>
          </w:p>
          <w:p w14:paraId="1517DF32" w14:textId="77777777" w:rsidR="004A6ED3" w:rsidRP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Writing unit test cases that define valid and invalid email formats (e.g., missing @, missing domain, incorrect structure).</w:t>
            </w:r>
          </w:p>
          <w:p w14:paraId="4FDA4E57" w14:textId="77777777" w:rsid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assistance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validate_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email(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) function based strictly on the behavior described by the test cases.</w:t>
            </w:r>
          </w:p>
          <w:p w14:paraId="6B5F925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4FC3C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implementation should be driven entirely by the test expectations.</w:t>
            </w:r>
          </w:p>
          <w:p w14:paraId="3858952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BB8D623" w14:textId="4C7ED25A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5CFBD85A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Well-defined unit tests using unittest or pytest</w:t>
            </w:r>
          </w:p>
          <w:p w14:paraId="44A7D427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An AI-generated email validation function</w:t>
            </w:r>
          </w:p>
          <w:p w14:paraId="7582C5BD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4E8E13E" w14:textId="3AC5D8ED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 alignment between test cases and function behavior</w:t>
            </w:r>
            <w:r w:rsidR="00112FB1">
              <w:t xml:space="preserve"> </w:t>
            </w:r>
            <w:r w:rsidR="00112FB1">
              <w:rPr>
                <w:noProof/>
              </w:rPr>
              <w:lastRenderedPageBreak/>
              <w:drawing>
                <wp:inline distT="0" distB="0" distL="0" distR="0" wp14:anchorId="144830AB" wp14:editId="7BC1AC05">
                  <wp:extent cx="3489960" cy="4518944"/>
                  <wp:effectExtent l="0" t="0" r="0" b="0"/>
                  <wp:docPr id="15213236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136" cy="453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12FB1">
              <w:t xml:space="preserve"> </w:t>
            </w:r>
          </w:p>
          <w:p w14:paraId="6515CB7B" w14:textId="77777777" w:rsidR="004A6ED3" w:rsidRPr="004A6ED3" w:rsidRDefault="00F668FD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434B31BF">
                <v:rect id="_x0000_i1026" style="width:0;height:1.5pt" o:hralign="center" o:hrstd="t" o:hr="t" fillcolor="#a0a0a0" stroked="f"/>
              </w:pict>
            </w:r>
          </w:p>
          <w:p w14:paraId="102C243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3: Decision Logic Development Using TDD</w:t>
            </w:r>
          </w:p>
          <w:p w14:paraId="7B57DE0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8765FD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4046CF3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In a grading or evaluation module, a function is required to determine the maximum value among three inputs. Accuracy is essential, as incorrect results could affect downstream decision logic.</w:t>
            </w:r>
          </w:p>
          <w:p w14:paraId="07669D7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7880EE0" w14:textId="74EEC774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39AF93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the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TDD methodology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1FB76D61" w14:textId="77777777" w:rsidR="004A6ED3" w:rsidRP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that describe the expected output for different combinations of three numbers.</w:t>
            </w:r>
          </w:p>
          <w:p w14:paraId="5AEBDF3B" w14:textId="77777777" w:rsid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Prompt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function logic based on the written tests.</w:t>
            </w:r>
          </w:p>
          <w:p w14:paraId="2DC7CE0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5DFAEB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Avoid writing any logic before test cases are completed.</w:t>
            </w:r>
          </w:p>
          <w:p w14:paraId="1800318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13EFCAD" w14:textId="65375D39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387029ED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Comprehensive test cases covering normal and edge cases</w:t>
            </w:r>
          </w:p>
          <w:p w14:paraId="420541F6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function implementation</w:t>
            </w:r>
          </w:p>
          <w:p w14:paraId="5EC0648A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Passing test results demonstrating correctness</w:t>
            </w:r>
          </w:p>
          <w:p w14:paraId="15DDEABC" w14:textId="77777777" w:rsid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that logic was derived from tests, not assumptions</w:t>
            </w:r>
          </w:p>
          <w:p w14:paraId="087E9CEE" w14:textId="26F24E95" w:rsidR="00112FB1" w:rsidRPr="004A6ED3" w:rsidRDefault="00112FB1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0352C5" wp14:editId="7F092930">
                  <wp:extent cx="3800333" cy="4946073"/>
                  <wp:effectExtent l="0" t="0" r="0" b="6985"/>
                  <wp:docPr id="917552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495" cy="4967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2F7A6" w14:textId="77777777" w:rsidR="004A6ED3" w:rsidRPr="004A6ED3" w:rsidRDefault="00F668FD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36C04002">
                <v:rect id="_x0000_i1027" style="width:0;height:1.5pt" o:hralign="center" o:hrstd="t" o:hr="t" fillcolor="#a0a0a0" stroked="f"/>
              </w:pict>
            </w:r>
          </w:p>
          <w:p w14:paraId="246394D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4: Shopping Cart Development with AI-Assisted TDD</w:t>
            </w:r>
          </w:p>
          <w:p w14:paraId="5BA09800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B51C790" w14:textId="5A787EA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2B618F6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building a simple shopping cart module for an e-commerce application. The cart must support adding items, removing items, and calculating the total price accurately.</w:t>
            </w:r>
          </w:p>
          <w:p w14:paraId="4199688D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8C7C6E0" w14:textId="3AF41A1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325526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 a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test-driven approach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49D6D06C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unit tests for each required behavior:</w:t>
            </w:r>
          </w:p>
          <w:p w14:paraId="51069002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Adding an item</w:t>
            </w:r>
          </w:p>
          <w:p w14:paraId="03CF863B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Removing an item</w:t>
            </w:r>
          </w:p>
          <w:p w14:paraId="4B5D2F51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Calculating the total price</w:t>
            </w:r>
          </w:p>
          <w:p w14:paraId="50ED24DF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all tests,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tools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ShoppingCart class and its methods so that the tests pass.</w:t>
            </w:r>
          </w:p>
          <w:p w14:paraId="5DE1031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4AC4ED0" w14:textId="354CC9A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Focus on behavior-driven testing rather than implementation details.</w:t>
            </w:r>
          </w:p>
          <w:p w14:paraId="017D1CC3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1584632" w14:textId="1C40EAD1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4289D4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Unit tests defining expected shopping cart behavior</w:t>
            </w:r>
          </w:p>
          <w:p w14:paraId="3CB14C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class implementation</w:t>
            </w:r>
          </w:p>
          <w:p w14:paraId="78D7D33A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tests passing successfully</w:t>
            </w:r>
          </w:p>
          <w:p w14:paraId="0ACF495E" w14:textId="77777777" w:rsid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 demonstration of TDD applied to a class-based design</w:t>
            </w:r>
          </w:p>
          <w:p w14:paraId="0A009A47" w14:textId="6ECE5EB2" w:rsidR="00112FB1" w:rsidRPr="004A6ED3" w:rsidRDefault="00112FB1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DC67DA8" wp14:editId="1CF3B942">
                  <wp:extent cx="3847579" cy="5049981"/>
                  <wp:effectExtent l="0" t="0" r="635" b="0"/>
                  <wp:docPr id="926539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3823" cy="505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ED9D036" wp14:editId="5E3E1CB1">
                  <wp:extent cx="3803073" cy="4711510"/>
                  <wp:effectExtent l="0" t="0" r="6985" b="0"/>
                  <wp:docPr id="150408997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019" cy="47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E40D6" w14:textId="77777777" w:rsidR="004A6ED3" w:rsidRPr="004A6ED3" w:rsidRDefault="00F668FD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08645B7B">
                <v:rect id="_x0000_i1028" style="width:0;height:1.5pt" o:hralign="center" o:hrstd="t" o:hr="t" fillcolor="#a0a0a0" stroked="f"/>
              </w:pict>
            </w:r>
          </w:p>
          <w:p w14:paraId="684A399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5: String Validation Module Using TDD</w:t>
            </w:r>
          </w:p>
          <w:p w14:paraId="1CB34A9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2904C9F" w14:textId="37C5073C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74D81F6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text-processing module where a function is required to identify whether a given string is a palindrome. The function must handle different cases and inputs reliably.</w:t>
            </w:r>
          </w:p>
          <w:p w14:paraId="50895B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23A136F" w14:textId="25412DDE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29083F5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3C7311BF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for a palindrome checker covering:</w:t>
            </w:r>
          </w:p>
          <w:p w14:paraId="257CB31E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Simple palindromes</w:t>
            </w:r>
          </w:p>
          <w:p w14:paraId="3BF03A80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Non-palindromes</w:t>
            </w:r>
          </w:p>
          <w:p w14:paraId="0A01079C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Case variations</w:t>
            </w:r>
          </w:p>
          <w:p w14:paraId="648DAD9B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is_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palindrome(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) function based on the test case expectations.</w:t>
            </w:r>
          </w:p>
          <w:p w14:paraId="52454C5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A4A0D85" w14:textId="407B38F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function should be implemented only after tests are written.</w:t>
            </w:r>
          </w:p>
          <w:p w14:paraId="4C44254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5F5649B" w14:textId="478ECC6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62217E79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Clearly written test cases defining expected behavior</w:t>
            </w:r>
          </w:p>
          <w:p w14:paraId="39FDE503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AI-assisted implementation of the palindrome checker</w:t>
            </w:r>
          </w:p>
          <w:p w14:paraId="5C4783FF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E9FBAA8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of TDD methodology applied correctly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6E2B22E7" w:rsidR="004A6ED3" w:rsidRDefault="00112FB1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74FCD6" wp14:editId="59CF8E5E">
                  <wp:extent cx="4145424" cy="6019800"/>
                  <wp:effectExtent l="0" t="0" r="7620" b="0"/>
                  <wp:docPr id="10092212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853" cy="6030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D855DBE-0823-4A1D-BFD7-87F137E21077}"/>
    <w:embedBold r:id="rId2" w:fontKey="{ABB122E9-51C4-4058-9FFC-5C9C54CD88F8}"/>
    <w:embedItalic r:id="rId3" w:fontKey="{4A867138-D80B-4D83-8754-9E8859EA2717}"/>
    <w:embedBoldItalic r:id="rId4" w:fontKey="{D48AC3C7-FA18-4943-B651-BB10B7E9C6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16CD94B-40C6-4B09-B655-5BD44C77BBD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2944D38-3E81-4E7C-8526-8D6C7911F8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3"/>
  </w:num>
  <w:num w:numId="3" w16cid:durableId="1554658885">
    <w:abstractNumId w:val="2"/>
  </w:num>
  <w:num w:numId="4" w16cid:durableId="1734505754">
    <w:abstractNumId w:val="7"/>
  </w:num>
  <w:num w:numId="5" w16cid:durableId="91633579">
    <w:abstractNumId w:val="4"/>
  </w:num>
  <w:num w:numId="6" w16cid:durableId="467557427">
    <w:abstractNumId w:val="8"/>
  </w:num>
  <w:num w:numId="7" w16cid:durableId="1750619233">
    <w:abstractNumId w:val="10"/>
  </w:num>
  <w:num w:numId="8" w16cid:durableId="1672564215">
    <w:abstractNumId w:val="9"/>
  </w:num>
  <w:num w:numId="9" w16cid:durableId="1236814847">
    <w:abstractNumId w:val="5"/>
  </w:num>
  <w:num w:numId="10" w16cid:durableId="89547465">
    <w:abstractNumId w:val="6"/>
  </w:num>
  <w:num w:numId="11" w16cid:durableId="1480993607">
    <w:abstractNumId w:val="0"/>
  </w:num>
  <w:num w:numId="12" w16cid:durableId="12395573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112FB1"/>
    <w:rsid w:val="00145945"/>
    <w:rsid w:val="003304C4"/>
    <w:rsid w:val="003421DB"/>
    <w:rsid w:val="004A6ED3"/>
    <w:rsid w:val="00504DAA"/>
    <w:rsid w:val="005F7B61"/>
    <w:rsid w:val="0075483E"/>
    <w:rsid w:val="00824D56"/>
    <w:rsid w:val="00944677"/>
    <w:rsid w:val="00A12956"/>
    <w:rsid w:val="00BE1CB3"/>
    <w:rsid w:val="00C11DB2"/>
    <w:rsid w:val="00C529F8"/>
    <w:rsid w:val="00E9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891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Bhagath Gaddam</cp:lastModifiedBy>
  <cp:revision>3</cp:revision>
  <dcterms:created xsi:type="dcterms:W3CDTF">2026-02-11T09:42:00Z</dcterms:created>
  <dcterms:modified xsi:type="dcterms:W3CDTF">2026-02-11T09:42:00Z</dcterms:modified>
</cp:coreProperties>
</file>